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5755" w14:textId="77777777" w:rsidR="00C0491D" w:rsidRPr="00004FCE" w:rsidRDefault="009A0504" w:rsidP="009A0504">
      <w:pPr>
        <w:jc w:val="center"/>
        <w:rPr>
          <w:b/>
          <w:szCs w:val="24"/>
        </w:rPr>
      </w:pPr>
      <w:bookmarkStart w:id="0" w:name="_GoBack"/>
      <w:bookmarkEnd w:id="0"/>
      <w:r w:rsidRPr="00004FCE">
        <w:rPr>
          <w:b/>
          <w:szCs w:val="24"/>
        </w:rPr>
        <w:t xml:space="preserve">INFORMACIJA </w:t>
      </w:r>
    </w:p>
    <w:p w14:paraId="532F4B39" w14:textId="25762223" w:rsidR="00822CDE" w:rsidRPr="00004FCE" w:rsidRDefault="009A0504" w:rsidP="009A0504">
      <w:pPr>
        <w:jc w:val="center"/>
        <w:rPr>
          <w:b/>
          <w:szCs w:val="24"/>
        </w:rPr>
      </w:pPr>
      <w:r w:rsidRPr="00004FCE">
        <w:rPr>
          <w:b/>
          <w:szCs w:val="24"/>
        </w:rPr>
        <w:t>APIE ROKIŠKIO RAJONO MELIORACIJOS STATINIUS</w:t>
      </w:r>
    </w:p>
    <w:p w14:paraId="532F4B3A" w14:textId="77777777" w:rsidR="0000727E" w:rsidRPr="00004FCE" w:rsidRDefault="0000727E" w:rsidP="009A0504">
      <w:pPr>
        <w:jc w:val="center"/>
        <w:rPr>
          <w:b/>
          <w:szCs w:val="24"/>
        </w:rPr>
      </w:pPr>
      <w:r w:rsidRPr="00004FCE">
        <w:rPr>
          <w:b/>
          <w:szCs w:val="24"/>
        </w:rPr>
        <w:t>2016-12-14</w:t>
      </w:r>
    </w:p>
    <w:p w14:paraId="532F4B3B" w14:textId="77777777" w:rsidR="009A0504" w:rsidRPr="00004FCE" w:rsidRDefault="009A0504" w:rsidP="009A0504">
      <w:pPr>
        <w:jc w:val="center"/>
        <w:rPr>
          <w:b/>
          <w:szCs w:val="24"/>
        </w:rPr>
      </w:pPr>
    </w:p>
    <w:tbl>
      <w:tblPr>
        <w:tblStyle w:val="Lentelstinklelis"/>
        <w:tblW w:w="10031" w:type="dxa"/>
        <w:tblLayout w:type="fixed"/>
        <w:tblLook w:val="01E0" w:firstRow="1" w:lastRow="1" w:firstColumn="1" w:lastColumn="1" w:noHBand="0" w:noVBand="0"/>
      </w:tblPr>
      <w:tblGrid>
        <w:gridCol w:w="959"/>
        <w:gridCol w:w="7371"/>
        <w:gridCol w:w="1701"/>
      </w:tblGrid>
      <w:tr w:rsidR="009A0504" w:rsidRPr="00004FCE" w14:paraId="532F4B3F" w14:textId="77777777" w:rsidTr="00C66CB6">
        <w:tc>
          <w:tcPr>
            <w:tcW w:w="959" w:type="dxa"/>
          </w:tcPr>
          <w:p w14:paraId="532F4B3C" w14:textId="77777777" w:rsidR="009A0504" w:rsidRPr="00004FCE" w:rsidRDefault="009A0504" w:rsidP="00152389">
            <w:pPr>
              <w:jc w:val="center"/>
              <w:rPr>
                <w:b/>
                <w:szCs w:val="24"/>
              </w:rPr>
            </w:pPr>
            <w:r w:rsidRPr="00004FCE">
              <w:rPr>
                <w:b/>
                <w:szCs w:val="24"/>
              </w:rPr>
              <w:t>Eil. Nr.</w:t>
            </w:r>
          </w:p>
        </w:tc>
        <w:tc>
          <w:tcPr>
            <w:tcW w:w="7371" w:type="dxa"/>
          </w:tcPr>
          <w:p w14:paraId="532F4B3D" w14:textId="77777777" w:rsidR="009A0504" w:rsidRPr="00004FCE" w:rsidRDefault="009A0504" w:rsidP="00152389">
            <w:pPr>
              <w:jc w:val="center"/>
              <w:rPr>
                <w:b/>
                <w:szCs w:val="24"/>
              </w:rPr>
            </w:pPr>
            <w:r w:rsidRPr="00004FCE">
              <w:rPr>
                <w:b/>
                <w:szCs w:val="24"/>
              </w:rPr>
              <w:t>Rodiklis</w:t>
            </w:r>
          </w:p>
        </w:tc>
        <w:tc>
          <w:tcPr>
            <w:tcW w:w="1701" w:type="dxa"/>
          </w:tcPr>
          <w:p w14:paraId="532F4B3E" w14:textId="77777777" w:rsidR="009A0504" w:rsidRPr="00004FCE" w:rsidRDefault="00C66CB6" w:rsidP="00152389">
            <w:pPr>
              <w:jc w:val="center"/>
              <w:rPr>
                <w:b/>
                <w:szCs w:val="24"/>
              </w:rPr>
            </w:pPr>
            <w:r w:rsidRPr="00004FCE">
              <w:rPr>
                <w:b/>
                <w:szCs w:val="24"/>
              </w:rPr>
              <w:t>S</w:t>
            </w:r>
            <w:r w:rsidR="009A0504" w:rsidRPr="00004FCE">
              <w:rPr>
                <w:b/>
                <w:szCs w:val="24"/>
              </w:rPr>
              <w:t>uma</w:t>
            </w:r>
          </w:p>
        </w:tc>
      </w:tr>
      <w:tr w:rsidR="009A0504" w:rsidRPr="00004FCE" w14:paraId="532F4B43" w14:textId="77777777" w:rsidTr="00C66CB6">
        <w:tc>
          <w:tcPr>
            <w:tcW w:w="959" w:type="dxa"/>
          </w:tcPr>
          <w:p w14:paraId="532F4B40" w14:textId="77777777" w:rsidR="009A0504" w:rsidRPr="00004FCE" w:rsidRDefault="00EB5673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1.</w:t>
            </w:r>
          </w:p>
        </w:tc>
        <w:tc>
          <w:tcPr>
            <w:tcW w:w="7371" w:type="dxa"/>
          </w:tcPr>
          <w:p w14:paraId="532F4B41" w14:textId="77777777" w:rsidR="009A0504" w:rsidRPr="00004FCE" w:rsidRDefault="009A0504" w:rsidP="00666668">
            <w:pPr>
              <w:rPr>
                <w:szCs w:val="24"/>
              </w:rPr>
            </w:pPr>
            <w:r w:rsidRPr="00004FCE">
              <w:rPr>
                <w:szCs w:val="24"/>
              </w:rPr>
              <w:t>Žemės ūkio naudmenų plotas, ha</w:t>
            </w:r>
          </w:p>
        </w:tc>
        <w:tc>
          <w:tcPr>
            <w:tcW w:w="1701" w:type="dxa"/>
          </w:tcPr>
          <w:p w14:paraId="532F4B42" w14:textId="77777777" w:rsidR="009A0504" w:rsidRPr="00004FCE" w:rsidRDefault="009A050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101 248</w:t>
            </w:r>
          </w:p>
        </w:tc>
      </w:tr>
      <w:tr w:rsidR="009A0504" w:rsidRPr="00004FCE" w14:paraId="532F4B47" w14:textId="77777777" w:rsidTr="00C66CB6">
        <w:tc>
          <w:tcPr>
            <w:tcW w:w="959" w:type="dxa"/>
          </w:tcPr>
          <w:p w14:paraId="532F4B44" w14:textId="77777777" w:rsidR="009A0504" w:rsidRPr="00004FCE" w:rsidRDefault="00EB5673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2.</w:t>
            </w:r>
          </w:p>
        </w:tc>
        <w:tc>
          <w:tcPr>
            <w:tcW w:w="7371" w:type="dxa"/>
          </w:tcPr>
          <w:p w14:paraId="532F4B45" w14:textId="77777777" w:rsidR="009A0504" w:rsidRPr="00004FCE" w:rsidRDefault="009A0504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Melioruotos žemės plotas, ha</w:t>
            </w:r>
          </w:p>
        </w:tc>
        <w:tc>
          <w:tcPr>
            <w:tcW w:w="1701" w:type="dxa"/>
          </w:tcPr>
          <w:p w14:paraId="532F4B46" w14:textId="77777777" w:rsidR="009A0504" w:rsidRPr="00004FCE" w:rsidRDefault="009A050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80</w:t>
            </w:r>
            <w:r w:rsidR="005E75B6" w:rsidRPr="00004FCE">
              <w:rPr>
                <w:szCs w:val="24"/>
              </w:rPr>
              <w:t xml:space="preserve"> </w:t>
            </w:r>
            <w:r w:rsidRPr="00004FCE">
              <w:rPr>
                <w:szCs w:val="24"/>
              </w:rPr>
              <w:t>654</w:t>
            </w:r>
          </w:p>
        </w:tc>
      </w:tr>
      <w:tr w:rsidR="00EB5673" w:rsidRPr="00004FCE" w14:paraId="532F4B4B" w14:textId="77777777" w:rsidTr="00C66CB6">
        <w:tc>
          <w:tcPr>
            <w:tcW w:w="959" w:type="dxa"/>
          </w:tcPr>
          <w:p w14:paraId="532F4B48" w14:textId="77777777" w:rsidR="00EB5673" w:rsidRPr="00004FCE" w:rsidRDefault="00EB5673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3.</w:t>
            </w:r>
          </w:p>
        </w:tc>
        <w:tc>
          <w:tcPr>
            <w:tcW w:w="7371" w:type="dxa"/>
          </w:tcPr>
          <w:p w14:paraId="532F4B49" w14:textId="77777777" w:rsidR="00EB5673" w:rsidRPr="00004FCE" w:rsidRDefault="00EB5673" w:rsidP="00FC50A4">
            <w:pPr>
              <w:rPr>
                <w:szCs w:val="24"/>
              </w:rPr>
            </w:pPr>
            <w:r w:rsidRPr="00004FCE">
              <w:rPr>
                <w:szCs w:val="24"/>
              </w:rPr>
              <w:t xml:space="preserve">Bendra melioracijos statinių likutinė vertė, </w:t>
            </w:r>
            <w:proofErr w:type="spellStart"/>
            <w:r w:rsidR="00FC50A4" w:rsidRPr="00004FCE">
              <w:rPr>
                <w:szCs w:val="24"/>
              </w:rPr>
              <w:t>Eur</w:t>
            </w:r>
            <w:proofErr w:type="spellEnd"/>
          </w:p>
        </w:tc>
        <w:tc>
          <w:tcPr>
            <w:tcW w:w="1701" w:type="dxa"/>
          </w:tcPr>
          <w:p w14:paraId="532F4B4A" w14:textId="651D5DD7" w:rsidR="00EB5673" w:rsidRPr="00004FCE" w:rsidRDefault="00EB5673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20</w:t>
            </w:r>
            <w:r w:rsidR="00C66CB6" w:rsidRPr="00004FCE">
              <w:rPr>
                <w:szCs w:val="24"/>
              </w:rPr>
              <w:t> </w:t>
            </w:r>
            <w:r w:rsidRPr="00004FCE">
              <w:rPr>
                <w:szCs w:val="24"/>
              </w:rPr>
              <w:t>987</w:t>
            </w:r>
            <w:r w:rsidR="00C66CB6" w:rsidRPr="00004FCE">
              <w:rPr>
                <w:szCs w:val="24"/>
              </w:rPr>
              <w:t xml:space="preserve"> </w:t>
            </w:r>
            <w:r w:rsidRPr="00004FCE">
              <w:rPr>
                <w:szCs w:val="24"/>
              </w:rPr>
              <w:t>526</w:t>
            </w:r>
          </w:p>
        </w:tc>
      </w:tr>
      <w:tr w:rsidR="00EB5673" w:rsidRPr="00004FCE" w14:paraId="532F4B4F" w14:textId="77777777" w:rsidTr="00C66CB6">
        <w:tc>
          <w:tcPr>
            <w:tcW w:w="959" w:type="dxa"/>
          </w:tcPr>
          <w:p w14:paraId="532F4B4C" w14:textId="77777777" w:rsidR="00EB5673" w:rsidRPr="00004FCE" w:rsidRDefault="00EB5673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4.</w:t>
            </w:r>
          </w:p>
        </w:tc>
        <w:tc>
          <w:tcPr>
            <w:tcW w:w="7371" w:type="dxa"/>
          </w:tcPr>
          <w:p w14:paraId="532F4B4D" w14:textId="77777777" w:rsidR="00EB5673" w:rsidRPr="00004FCE" w:rsidRDefault="00EB5673" w:rsidP="00A429FD">
            <w:pPr>
              <w:rPr>
                <w:szCs w:val="24"/>
              </w:rPr>
            </w:pPr>
            <w:r w:rsidRPr="00004FCE">
              <w:rPr>
                <w:szCs w:val="24"/>
              </w:rPr>
              <w:t xml:space="preserve">Valstybei nuosavybės teise priklausančių statinių likutinė vertė, </w:t>
            </w:r>
            <w:proofErr w:type="spellStart"/>
            <w:r w:rsidR="00FC50A4" w:rsidRPr="00004FCE">
              <w:rPr>
                <w:szCs w:val="24"/>
              </w:rPr>
              <w:t>Eur</w:t>
            </w:r>
            <w:proofErr w:type="spellEnd"/>
          </w:p>
        </w:tc>
        <w:tc>
          <w:tcPr>
            <w:tcW w:w="1701" w:type="dxa"/>
          </w:tcPr>
          <w:p w14:paraId="532F4B4E" w14:textId="32A5E8F5" w:rsidR="00EB5673" w:rsidRPr="00004FCE" w:rsidRDefault="00EB5673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10</w:t>
            </w:r>
            <w:r w:rsidR="00C66CB6" w:rsidRPr="00004FCE">
              <w:rPr>
                <w:szCs w:val="24"/>
              </w:rPr>
              <w:t> </w:t>
            </w:r>
            <w:r w:rsidRPr="00004FCE">
              <w:rPr>
                <w:szCs w:val="24"/>
              </w:rPr>
              <w:t>787</w:t>
            </w:r>
            <w:r w:rsidR="00C66CB6" w:rsidRPr="00004FCE">
              <w:rPr>
                <w:szCs w:val="24"/>
              </w:rPr>
              <w:t xml:space="preserve"> </w:t>
            </w:r>
            <w:r w:rsidRPr="00004FCE">
              <w:rPr>
                <w:szCs w:val="24"/>
              </w:rPr>
              <w:t>963</w:t>
            </w:r>
          </w:p>
        </w:tc>
      </w:tr>
      <w:tr w:rsidR="009A0504" w:rsidRPr="00004FCE" w14:paraId="532F4B53" w14:textId="77777777" w:rsidTr="00C66CB6">
        <w:tc>
          <w:tcPr>
            <w:tcW w:w="959" w:type="dxa"/>
          </w:tcPr>
          <w:p w14:paraId="532F4B50" w14:textId="77777777" w:rsidR="009A0504" w:rsidRPr="00004FCE" w:rsidRDefault="00EB5673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5.</w:t>
            </w:r>
          </w:p>
        </w:tc>
        <w:tc>
          <w:tcPr>
            <w:tcW w:w="7371" w:type="dxa"/>
          </w:tcPr>
          <w:p w14:paraId="532F4B51" w14:textId="77777777" w:rsidR="009A0504" w:rsidRPr="00004FCE" w:rsidRDefault="009A0504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Melioracijos griovių ilgis, km</w:t>
            </w:r>
          </w:p>
        </w:tc>
        <w:tc>
          <w:tcPr>
            <w:tcW w:w="1701" w:type="dxa"/>
          </w:tcPr>
          <w:p w14:paraId="532F4B52" w14:textId="77777777" w:rsidR="009A0504" w:rsidRPr="00004FCE" w:rsidRDefault="009A050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1 753</w:t>
            </w:r>
          </w:p>
        </w:tc>
      </w:tr>
      <w:tr w:rsidR="009A0504" w:rsidRPr="00004FCE" w14:paraId="532F4B57" w14:textId="77777777" w:rsidTr="00C66CB6">
        <w:tc>
          <w:tcPr>
            <w:tcW w:w="959" w:type="dxa"/>
          </w:tcPr>
          <w:p w14:paraId="532F4B54" w14:textId="77777777" w:rsidR="009A0504" w:rsidRPr="00004FCE" w:rsidRDefault="00EB5673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6.</w:t>
            </w:r>
          </w:p>
        </w:tc>
        <w:tc>
          <w:tcPr>
            <w:tcW w:w="7371" w:type="dxa"/>
          </w:tcPr>
          <w:p w14:paraId="532F4B55" w14:textId="77777777" w:rsidR="009A0504" w:rsidRPr="00004FCE" w:rsidRDefault="009A0504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Melioracijos statinių nusidėvėjimas, proc.</w:t>
            </w:r>
          </w:p>
        </w:tc>
        <w:tc>
          <w:tcPr>
            <w:tcW w:w="1701" w:type="dxa"/>
          </w:tcPr>
          <w:p w14:paraId="532F4B56" w14:textId="77777777" w:rsidR="009A0504" w:rsidRPr="00004FCE" w:rsidRDefault="009A050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65</w:t>
            </w:r>
          </w:p>
        </w:tc>
      </w:tr>
      <w:tr w:rsidR="009A0504" w:rsidRPr="00004FCE" w14:paraId="532F4B5B" w14:textId="77777777" w:rsidTr="00C66CB6">
        <w:tc>
          <w:tcPr>
            <w:tcW w:w="959" w:type="dxa"/>
          </w:tcPr>
          <w:p w14:paraId="532F4B58" w14:textId="77777777" w:rsidR="009A0504" w:rsidRPr="00004FCE" w:rsidRDefault="00EB5673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7.</w:t>
            </w:r>
          </w:p>
        </w:tc>
        <w:tc>
          <w:tcPr>
            <w:tcW w:w="7371" w:type="dxa"/>
          </w:tcPr>
          <w:p w14:paraId="532F4B59" w14:textId="77777777" w:rsidR="009A0504" w:rsidRPr="00004FCE" w:rsidRDefault="009A0504" w:rsidP="009A0504">
            <w:pPr>
              <w:rPr>
                <w:szCs w:val="24"/>
              </w:rPr>
            </w:pPr>
            <w:r w:rsidRPr="00004FCE">
              <w:rPr>
                <w:szCs w:val="24"/>
              </w:rPr>
              <w:t>Melioracijos griovių nusidėvėjimas, proc.</w:t>
            </w:r>
          </w:p>
        </w:tc>
        <w:tc>
          <w:tcPr>
            <w:tcW w:w="1701" w:type="dxa"/>
          </w:tcPr>
          <w:p w14:paraId="532F4B5A" w14:textId="77777777" w:rsidR="009A0504" w:rsidRPr="00004FCE" w:rsidRDefault="005E75B6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86</w:t>
            </w:r>
          </w:p>
        </w:tc>
      </w:tr>
      <w:tr w:rsidR="009A0504" w:rsidRPr="00004FCE" w14:paraId="532F4B5F" w14:textId="77777777" w:rsidTr="00C66CB6">
        <w:tc>
          <w:tcPr>
            <w:tcW w:w="959" w:type="dxa"/>
          </w:tcPr>
          <w:p w14:paraId="532F4B5C" w14:textId="77777777" w:rsidR="009A0504" w:rsidRPr="00004FCE" w:rsidRDefault="00EB5673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8.</w:t>
            </w:r>
          </w:p>
        </w:tc>
        <w:tc>
          <w:tcPr>
            <w:tcW w:w="7371" w:type="dxa"/>
          </w:tcPr>
          <w:p w14:paraId="532F4B5D" w14:textId="77777777" w:rsidR="009A0504" w:rsidRPr="00004FCE" w:rsidRDefault="009A0504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Melioracijos statinių naudotojų asociacijų skaičius</w:t>
            </w:r>
          </w:p>
        </w:tc>
        <w:tc>
          <w:tcPr>
            <w:tcW w:w="1701" w:type="dxa"/>
          </w:tcPr>
          <w:p w14:paraId="532F4B5E" w14:textId="77777777" w:rsidR="009A0504" w:rsidRPr="00004FCE" w:rsidRDefault="009A050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22</w:t>
            </w:r>
          </w:p>
        </w:tc>
      </w:tr>
      <w:tr w:rsidR="009A0504" w:rsidRPr="00004FCE" w14:paraId="532F4B63" w14:textId="77777777" w:rsidTr="00C66CB6">
        <w:tc>
          <w:tcPr>
            <w:tcW w:w="959" w:type="dxa"/>
          </w:tcPr>
          <w:p w14:paraId="532F4B60" w14:textId="77777777" w:rsidR="009A0504" w:rsidRPr="00004FCE" w:rsidRDefault="00EB5673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9.</w:t>
            </w:r>
          </w:p>
        </w:tc>
        <w:tc>
          <w:tcPr>
            <w:tcW w:w="7371" w:type="dxa"/>
          </w:tcPr>
          <w:p w14:paraId="532F4B61" w14:textId="77777777" w:rsidR="009A0504" w:rsidRPr="00004FCE" w:rsidRDefault="009A0504" w:rsidP="0000727E">
            <w:pPr>
              <w:rPr>
                <w:szCs w:val="24"/>
              </w:rPr>
            </w:pPr>
            <w:r w:rsidRPr="00004FCE">
              <w:rPr>
                <w:szCs w:val="24"/>
              </w:rPr>
              <w:t xml:space="preserve">Pasirašytų </w:t>
            </w:r>
            <w:proofErr w:type="spellStart"/>
            <w:r w:rsidRPr="00004FCE">
              <w:rPr>
                <w:szCs w:val="24"/>
              </w:rPr>
              <w:t>vandentvarkos</w:t>
            </w:r>
            <w:proofErr w:type="spellEnd"/>
            <w:r w:rsidRPr="00004FCE">
              <w:rPr>
                <w:szCs w:val="24"/>
              </w:rPr>
              <w:t xml:space="preserve"> projektų,</w:t>
            </w:r>
            <w:r w:rsidR="0000727E" w:rsidRPr="00004FCE">
              <w:rPr>
                <w:szCs w:val="24"/>
              </w:rPr>
              <w:t xml:space="preserve"> įvykdytų ir</w:t>
            </w:r>
            <w:r w:rsidRPr="00004FCE">
              <w:rPr>
                <w:szCs w:val="24"/>
              </w:rPr>
              <w:t xml:space="preserve"> vykdomų</w:t>
            </w:r>
            <w:r w:rsidR="0000727E" w:rsidRPr="00004FCE">
              <w:rPr>
                <w:szCs w:val="24"/>
              </w:rPr>
              <w:t xml:space="preserve"> </w:t>
            </w:r>
            <w:r w:rsidRPr="00004FCE">
              <w:rPr>
                <w:szCs w:val="24"/>
              </w:rPr>
              <w:t>ES lėšomis, sutarčių suma, mln.</w:t>
            </w:r>
            <w:r w:rsidR="00FC50A4" w:rsidRPr="00004FCE">
              <w:rPr>
                <w:szCs w:val="24"/>
              </w:rPr>
              <w:t xml:space="preserve"> </w:t>
            </w:r>
            <w:proofErr w:type="spellStart"/>
            <w:r w:rsidR="00FC50A4" w:rsidRPr="00004FCE">
              <w:rPr>
                <w:szCs w:val="24"/>
              </w:rPr>
              <w:t>Eur</w:t>
            </w:r>
            <w:proofErr w:type="spellEnd"/>
            <w:r w:rsidRPr="00004FCE">
              <w:rPr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32F4B62" w14:textId="2EAF7870" w:rsidR="009A0504" w:rsidRPr="00004FCE" w:rsidRDefault="00FC50A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9,35</w:t>
            </w:r>
          </w:p>
        </w:tc>
      </w:tr>
      <w:tr w:rsidR="00EB5673" w:rsidRPr="00004FCE" w14:paraId="532F4B67" w14:textId="77777777" w:rsidTr="00C66CB6">
        <w:tc>
          <w:tcPr>
            <w:tcW w:w="959" w:type="dxa"/>
          </w:tcPr>
          <w:p w14:paraId="532F4B64" w14:textId="77777777" w:rsidR="00EB5673" w:rsidRPr="00004FCE" w:rsidRDefault="00FC50A4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9.1.</w:t>
            </w:r>
          </w:p>
        </w:tc>
        <w:tc>
          <w:tcPr>
            <w:tcW w:w="7371" w:type="dxa"/>
          </w:tcPr>
          <w:p w14:paraId="532F4B65" w14:textId="148E49BF" w:rsidR="00EB5673" w:rsidRPr="00004FCE" w:rsidRDefault="0000727E" w:rsidP="00A95F87">
            <w:pPr>
              <w:rPr>
                <w:szCs w:val="24"/>
              </w:rPr>
            </w:pPr>
            <w:r w:rsidRPr="00004FCE">
              <w:rPr>
                <w:szCs w:val="24"/>
              </w:rPr>
              <w:t>i</w:t>
            </w:r>
            <w:r w:rsidR="00EB5673" w:rsidRPr="00004FCE">
              <w:rPr>
                <w:szCs w:val="24"/>
              </w:rPr>
              <w:t>š jų: asociacijų /</w:t>
            </w:r>
            <w:r w:rsidR="00004FCE">
              <w:rPr>
                <w:szCs w:val="24"/>
              </w:rPr>
              <w:t xml:space="preserve"> </w:t>
            </w:r>
            <w:r w:rsidR="00EB5673" w:rsidRPr="00004FCE">
              <w:rPr>
                <w:szCs w:val="24"/>
              </w:rPr>
              <w:t>savivaldybės</w:t>
            </w:r>
          </w:p>
        </w:tc>
        <w:tc>
          <w:tcPr>
            <w:tcW w:w="1701" w:type="dxa"/>
          </w:tcPr>
          <w:p w14:paraId="532F4B66" w14:textId="1CAC283F" w:rsidR="00EB5673" w:rsidRPr="00004FCE" w:rsidRDefault="00FC50A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8,25 / 1,1</w:t>
            </w:r>
          </w:p>
        </w:tc>
      </w:tr>
      <w:tr w:rsidR="009A0504" w:rsidRPr="00004FCE" w14:paraId="532F4B6B" w14:textId="77777777" w:rsidTr="00C66CB6">
        <w:tc>
          <w:tcPr>
            <w:tcW w:w="959" w:type="dxa"/>
          </w:tcPr>
          <w:p w14:paraId="532F4B68" w14:textId="77777777" w:rsidR="009A0504" w:rsidRPr="00004FCE" w:rsidRDefault="00EB5673" w:rsidP="0000727E">
            <w:pPr>
              <w:rPr>
                <w:szCs w:val="24"/>
              </w:rPr>
            </w:pPr>
            <w:r w:rsidRPr="00004FCE">
              <w:rPr>
                <w:szCs w:val="24"/>
              </w:rPr>
              <w:t>9.</w:t>
            </w:r>
            <w:r w:rsidR="0000727E" w:rsidRPr="00004FCE">
              <w:rPr>
                <w:szCs w:val="24"/>
              </w:rPr>
              <w:t>2</w:t>
            </w:r>
            <w:r w:rsidRPr="00004FCE">
              <w:rPr>
                <w:szCs w:val="24"/>
              </w:rPr>
              <w:t>.</w:t>
            </w:r>
          </w:p>
        </w:tc>
        <w:tc>
          <w:tcPr>
            <w:tcW w:w="7371" w:type="dxa"/>
          </w:tcPr>
          <w:p w14:paraId="532F4B69" w14:textId="75781443" w:rsidR="009A0504" w:rsidRPr="00004FCE" w:rsidRDefault="00004FCE" w:rsidP="00004FCE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A0504" w:rsidRPr="00004FCE">
              <w:rPr>
                <w:szCs w:val="24"/>
              </w:rPr>
              <w:t>avivaldybės dal</w:t>
            </w:r>
            <w:r w:rsidR="00785779" w:rsidRPr="00004FCE">
              <w:rPr>
                <w:szCs w:val="24"/>
              </w:rPr>
              <w:t>is asociacijų projektuose, mln.</w:t>
            </w:r>
            <w:r w:rsidR="009A0504" w:rsidRPr="00004FCE">
              <w:rPr>
                <w:szCs w:val="24"/>
              </w:rPr>
              <w:t xml:space="preserve"> </w:t>
            </w:r>
            <w:proofErr w:type="spellStart"/>
            <w:r w:rsidR="00FC50A4" w:rsidRPr="00004FCE">
              <w:rPr>
                <w:szCs w:val="24"/>
              </w:rPr>
              <w:t>Eur</w:t>
            </w:r>
            <w:proofErr w:type="spellEnd"/>
          </w:p>
        </w:tc>
        <w:tc>
          <w:tcPr>
            <w:tcW w:w="1701" w:type="dxa"/>
          </w:tcPr>
          <w:p w14:paraId="532F4B6A" w14:textId="77777777" w:rsidR="009A0504" w:rsidRPr="00004FCE" w:rsidRDefault="009A050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0,3</w:t>
            </w:r>
          </w:p>
        </w:tc>
      </w:tr>
      <w:tr w:rsidR="009A0504" w:rsidRPr="00004FCE" w14:paraId="532F4B6F" w14:textId="77777777" w:rsidTr="00C66CB6">
        <w:tc>
          <w:tcPr>
            <w:tcW w:w="959" w:type="dxa"/>
          </w:tcPr>
          <w:p w14:paraId="532F4B6C" w14:textId="77777777" w:rsidR="009A0504" w:rsidRPr="00004FCE" w:rsidRDefault="00EB5673" w:rsidP="0000727E">
            <w:pPr>
              <w:rPr>
                <w:szCs w:val="24"/>
              </w:rPr>
            </w:pPr>
            <w:r w:rsidRPr="00004FCE">
              <w:rPr>
                <w:szCs w:val="24"/>
              </w:rPr>
              <w:t>9.</w:t>
            </w:r>
            <w:r w:rsidR="0000727E" w:rsidRPr="00004FCE">
              <w:rPr>
                <w:szCs w:val="24"/>
              </w:rPr>
              <w:t>3</w:t>
            </w:r>
            <w:r w:rsidRPr="00004FCE">
              <w:rPr>
                <w:szCs w:val="24"/>
              </w:rPr>
              <w:t>.</w:t>
            </w:r>
          </w:p>
        </w:tc>
        <w:tc>
          <w:tcPr>
            <w:tcW w:w="7371" w:type="dxa"/>
          </w:tcPr>
          <w:p w14:paraId="532F4B6D" w14:textId="2AEE48EB" w:rsidR="009A0504" w:rsidRPr="00004FCE" w:rsidRDefault="00004FCE" w:rsidP="00004FCE">
            <w:pPr>
              <w:rPr>
                <w:szCs w:val="24"/>
              </w:rPr>
            </w:pPr>
            <w:r>
              <w:rPr>
                <w:szCs w:val="24"/>
              </w:rPr>
              <w:t>r</w:t>
            </w:r>
            <w:r w:rsidR="009A0504" w:rsidRPr="00004FCE">
              <w:rPr>
                <w:szCs w:val="24"/>
              </w:rPr>
              <w:t>ekonstruota</w:t>
            </w:r>
            <w:r w:rsidR="009A0504" w:rsidRPr="00004FCE">
              <w:rPr>
                <w:b/>
                <w:szCs w:val="24"/>
              </w:rPr>
              <w:t xml:space="preserve"> </w:t>
            </w:r>
            <w:r w:rsidR="009A0504" w:rsidRPr="00004FCE">
              <w:rPr>
                <w:szCs w:val="24"/>
              </w:rPr>
              <w:t>griovių, km / proc.</w:t>
            </w:r>
          </w:p>
        </w:tc>
        <w:tc>
          <w:tcPr>
            <w:tcW w:w="1701" w:type="dxa"/>
          </w:tcPr>
          <w:p w14:paraId="532F4B6E" w14:textId="77777777" w:rsidR="009A0504" w:rsidRPr="00004FCE" w:rsidRDefault="00A95F87" w:rsidP="00004FCE">
            <w:pPr>
              <w:rPr>
                <w:szCs w:val="24"/>
                <w:lang w:val="en-US"/>
              </w:rPr>
            </w:pPr>
            <w:r w:rsidRPr="00004FCE">
              <w:rPr>
                <w:szCs w:val="24"/>
                <w:lang w:val="en-US"/>
              </w:rPr>
              <w:t>203</w:t>
            </w:r>
            <w:r w:rsidR="009A0504" w:rsidRPr="00004FCE">
              <w:rPr>
                <w:szCs w:val="24"/>
                <w:lang w:val="en-US"/>
              </w:rPr>
              <w:t xml:space="preserve"> / </w:t>
            </w:r>
            <w:r w:rsidRPr="00004FCE">
              <w:rPr>
                <w:szCs w:val="24"/>
                <w:lang w:val="en-US"/>
              </w:rPr>
              <w:t>1</w:t>
            </w:r>
            <w:r w:rsidR="00EB5673" w:rsidRPr="00004FCE">
              <w:rPr>
                <w:szCs w:val="24"/>
                <w:lang w:val="en-US"/>
              </w:rPr>
              <w:t>1,6</w:t>
            </w:r>
          </w:p>
        </w:tc>
      </w:tr>
      <w:tr w:rsidR="009A0504" w:rsidRPr="00004FCE" w14:paraId="532F4B73" w14:textId="77777777" w:rsidTr="00C66CB6">
        <w:tc>
          <w:tcPr>
            <w:tcW w:w="959" w:type="dxa"/>
          </w:tcPr>
          <w:p w14:paraId="532F4B70" w14:textId="77777777" w:rsidR="009A0504" w:rsidRPr="00004FCE" w:rsidRDefault="00EB5673" w:rsidP="0000727E">
            <w:pPr>
              <w:rPr>
                <w:szCs w:val="24"/>
              </w:rPr>
            </w:pPr>
            <w:r w:rsidRPr="00004FCE">
              <w:rPr>
                <w:szCs w:val="24"/>
              </w:rPr>
              <w:t>9.</w:t>
            </w:r>
            <w:r w:rsidR="0000727E" w:rsidRPr="00004FCE">
              <w:rPr>
                <w:szCs w:val="24"/>
              </w:rPr>
              <w:t>3</w:t>
            </w:r>
            <w:r w:rsidRPr="00004FCE">
              <w:rPr>
                <w:szCs w:val="24"/>
              </w:rPr>
              <w:t>.1</w:t>
            </w:r>
            <w:r w:rsidR="00C66CB6" w:rsidRPr="00004FCE">
              <w:rPr>
                <w:szCs w:val="24"/>
              </w:rPr>
              <w:t>.</w:t>
            </w:r>
          </w:p>
        </w:tc>
        <w:tc>
          <w:tcPr>
            <w:tcW w:w="7371" w:type="dxa"/>
          </w:tcPr>
          <w:p w14:paraId="532F4B71" w14:textId="41245487" w:rsidR="009A0504" w:rsidRPr="00004FCE" w:rsidRDefault="009A050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iš jų: asociacijų įvykdytais projektais,</w:t>
            </w:r>
            <w:r w:rsidR="00EB5673" w:rsidRPr="00004FCE">
              <w:rPr>
                <w:szCs w:val="24"/>
              </w:rPr>
              <w:t xml:space="preserve"> km / proc.,</w:t>
            </w:r>
          </w:p>
        </w:tc>
        <w:tc>
          <w:tcPr>
            <w:tcW w:w="1701" w:type="dxa"/>
          </w:tcPr>
          <w:p w14:paraId="532F4B72" w14:textId="1390BE46" w:rsidR="009A0504" w:rsidRPr="00004FCE" w:rsidRDefault="00EB5673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132</w:t>
            </w:r>
            <w:r w:rsidR="009A0504" w:rsidRPr="00004FCE">
              <w:rPr>
                <w:szCs w:val="24"/>
              </w:rPr>
              <w:t xml:space="preserve"> / </w:t>
            </w:r>
            <w:r w:rsidRPr="00004FCE">
              <w:rPr>
                <w:szCs w:val="24"/>
              </w:rPr>
              <w:t>7,5</w:t>
            </w:r>
          </w:p>
        </w:tc>
      </w:tr>
      <w:tr w:rsidR="009A0504" w:rsidRPr="00004FCE" w14:paraId="532F4B77" w14:textId="77777777" w:rsidTr="00C66CB6">
        <w:tc>
          <w:tcPr>
            <w:tcW w:w="959" w:type="dxa"/>
          </w:tcPr>
          <w:p w14:paraId="532F4B74" w14:textId="77777777" w:rsidR="009A0504" w:rsidRPr="00004FCE" w:rsidRDefault="00EB5673" w:rsidP="0000727E">
            <w:pPr>
              <w:rPr>
                <w:szCs w:val="24"/>
              </w:rPr>
            </w:pPr>
            <w:r w:rsidRPr="00004FCE">
              <w:rPr>
                <w:szCs w:val="24"/>
              </w:rPr>
              <w:t>9.</w:t>
            </w:r>
            <w:r w:rsidR="0000727E" w:rsidRPr="00004FCE">
              <w:rPr>
                <w:szCs w:val="24"/>
              </w:rPr>
              <w:t>3</w:t>
            </w:r>
            <w:r w:rsidRPr="00004FCE">
              <w:rPr>
                <w:szCs w:val="24"/>
              </w:rPr>
              <w:t>.2.</w:t>
            </w:r>
          </w:p>
        </w:tc>
        <w:tc>
          <w:tcPr>
            <w:tcW w:w="7371" w:type="dxa"/>
          </w:tcPr>
          <w:p w14:paraId="532F4B75" w14:textId="285F33D2" w:rsidR="009A0504" w:rsidRPr="00004FCE" w:rsidRDefault="00EB5673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 xml:space="preserve">         </w:t>
            </w:r>
            <w:r w:rsidR="00004FCE">
              <w:rPr>
                <w:szCs w:val="24"/>
              </w:rPr>
              <w:t>s</w:t>
            </w:r>
            <w:r w:rsidR="009A0504" w:rsidRPr="00004FCE">
              <w:rPr>
                <w:szCs w:val="24"/>
              </w:rPr>
              <w:t>avivaldybės įvykdytais projektais</w:t>
            </w:r>
            <w:r w:rsidRPr="00004FCE">
              <w:rPr>
                <w:szCs w:val="24"/>
              </w:rPr>
              <w:t>,  km / proc.,</w:t>
            </w:r>
          </w:p>
        </w:tc>
        <w:tc>
          <w:tcPr>
            <w:tcW w:w="1701" w:type="dxa"/>
          </w:tcPr>
          <w:p w14:paraId="532F4B76" w14:textId="32E03E8D" w:rsidR="009A0504" w:rsidRPr="00004FCE" w:rsidRDefault="009A050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71 / 4,</w:t>
            </w:r>
            <w:r w:rsidR="00EB5673" w:rsidRPr="00004FCE">
              <w:rPr>
                <w:szCs w:val="24"/>
              </w:rPr>
              <w:t>1</w:t>
            </w:r>
          </w:p>
        </w:tc>
      </w:tr>
      <w:tr w:rsidR="009A0504" w:rsidRPr="00004FCE" w14:paraId="532F4B7B" w14:textId="77777777" w:rsidTr="00C66CB6">
        <w:tc>
          <w:tcPr>
            <w:tcW w:w="959" w:type="dxa"/>
          </w:tcPr>
          <w:p w14:paraId="532F4B78" w14:textId="77777777" w:rsidR="009A0504" w:rsidRPr="00004FCE" w:rsidRDefault="00EB5673" w:rsidP="0000727E">
            <w:pPr>
              <w:rPr>
                <w:szCs w:val="24"/>
              </w:rPr>
            </w:pPr>
            <w:r w:rsidRPr="00004FCE">
              <w:rPr>
                <w:szCs w:val="24"/>
              </w:rPr>
              <w:t>9.</w:t>
            </w:r>
            <w:r w:rsidR="0000727E" w:rsidRPr="00004FCE">
              <w:rPr>
                <w:szCs w:val="24"/>
              </w:rPr>
              <w:t>4</w:t>
            </w:r>
            <w:r w:rsidRPr="00004FCE">
              <w:rPr>
                <w:szCs w:val="24"/>
              </w:rPr>
              <w:t>.</w:t>
            </w:r>
          </w:p>
        </w:tc>
        <w:tc>
          <w:tcPr>
            <w:tcW w:w="7371" w:type="dxa"/>
          </w:tcPr>
          <w:p w14:paraId="532F4B79" w14:textId="74921255" w:rsidR="009A0504" w:rsidRPr="00004FCE" w:rsidRDefault="00004FCE" w:rsidP="00004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EB5673" w:rsidRPr="00004FCE">
              <w:rPr>
                <w:szCs w:val="24"/>
              </w:rPr>
              <w:t>lotas, kuriame a</w:t>
            </w:r>
            <w:r w:rsidR="009A0504" w:rsidRPr="00004FCE">
              <w:rPr>
                <w:szCs w:val="24"/>
              </w:rPr>
              <w:t>tnaujinti</w:t>
            </w:r>
            <w:r w:rsidR="00EB5673" w:rsidRPr="00004FCE">
              <w:rPr>
                <w:szCs w:val="24"/>
              </w:rPr>
              <w:t xml:space="preserve">  (rekonstruoti) melioracijos</w:t>
            </w:r>
            <w:r w:rsidR="009A0504" w:rsidRPr="00004FCE">
              <w:rPr>
                <w:szCs w:val="24"/>
              </w:rPr>
              <w:t xml:space="preserve"> statiniai</w:t>
            </w:r>
            <w:r w:rsidR="00EB5673" w:rsidRPr="00004FCE">
              <w:rPr>
                <w:szCs w:val="24"/>
              </w:rPr>
              <w:t xml:space="preserve">, ha </w:t>
            </w:r>
            <w:r w:rsidR="00666668" w:rsidRPr="00004FCE">
              <w:rPr>
                <w:szCs w:val="24"/>
              </w:rPr>
              <w:t xml:space="preserve"> / </w:t>
            </w:r>
            <w:r w:rsidR="009A0504" w:rsidRPr="00004FCE">
              <w:rPr>
                <w:szCs w:val="24"/>
              </w:rPr>
              <w:t>proc.</w:t>
            </w:r>
          </w:p>
        </w:tc>
        <w:tc>
          <w:tcPr>
            <w:tcW w:w="1701" w:type="dxa"/>
          </w:tcPr>
          <w:p w14:paraId="532F4B7A" w14:textId="3F8F21E1" w:rsidR="009A0504" w:rsidRPr="00004FCE" w:rsidRDefault="009A050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1</w:t>
            </w:r>
            <w:r w:rsidR="00666668" w:rsidRPr="00004FCE">
              <w:rPr>
                <w:szCs w:val="24"/>
              </w:rPr>
              <w:t xml:space="preserve"> </w:t>
            </w:r>
            <w:r w:rsidRPr="00004FCE">
              <w:rPr>
                <w:szCs w:val="24"/>
              </w:rPr>
              <w:t xml:space="preserve">050 </w:t>
            </w:r>
            <w:r w:rsidR="00666668" w:rsidRPr="00004FCE">
              <w:rPr>
                <w:szCs w:val="24"/>
              </w:rPr>
              <w:t xml:space="preserve">/ </w:t>
            </w:r>
            <w:r w:rsidRPr="00004FCE">
              <w:rPr>
                <w:szCs w:val="24"/>
              </w:rPr>
              <w:t>1,48</w:t>
            </w:r>
          </w:p>
        </w:tc>
      </w:tr>
      <w:tr w:rsidR="00666668" w:rsidRPr="00004FCE" w14:paraId="532F4B7F" w14:textId="77777777" w:rsidTr="00C66CB6">
        <w:tc>
          <w:tcPr>
            <w:tcW w:w="959" w:type="dxa"/>
          </w:tcPr>
          <w:p w14:paraId="532F4B7C" w14:textId="77777777" w:rsidR="00666668" w:rsidRPr="00004FCE" w:rsidRDefault="0000727E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10.</w:t>
            </w:r>
          </w:p>
        </w:tc>
        <w:tc>
          <w:tcPr>
            <w:tcW w:w="7371" w:type="dxa"/>
          </w:tcPr>
          <w:p w14:paraId="532F4B7D" w14:textId="77777777" w:rsidR="00666668" w:rsidRPr="00004FCE" w:rsidRDefault="00F06D7D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 xml:space="preserve">Griovių remonto programoje ,,Pelno nesiekiančios investicijos“ dalyvavusių subjektų skaičius, vnt. / griovių ilgis, km </w:t>
            </w:r>
          </w:p>
        </w:tc>
        <w:tc>
          <w:tcPr>
            <w:tcW w:w="1701" w:type="dxa"/>
          </w:tcPr>
          <w:p w14:paraId="532F4B7E" w14:textId="711382D0" w:rsidR="00666668" w:rsidRPr="00004FCE" w:rsidRDefault="00571BF5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23</w:t>
            </w:r>
            <w:r w:rsidR="00FC50A4" w:rsidRPr="00004FCE">
              <w:rPr>
                <w:szCs w:val="24"/>
              </w:rPr>
              <w:t xml:space="preserve">  </w:t>
            </w:r>
            <w:r w:rsidR="00F06D7D" w:rsidRPr="00004FCE">
              <w:rPr>
                <w:szCs w:val="24"/>
              </w:rPr>
              <w:t>/</w:t>
            </w:r>
            <w:r w:rsidR="00FC50A4" w:rsidRPr="00004FCE">
              <w:rPr>
                <w:szCs w:val="24"/>
              </w:rPr>
              <w:t xml:space="preserve"> </w:t>
            </w:r>
            <w:r w:rsidR="00F06D7D" w:rsidRPr="00004FCE">
              <w:rPr>
                <w:szCs w:val="24"/>
              </w:rPr>
              <w:t>130</w:t>
            </w:r>
          </w:p>
        </w:tc>
      </w:tr>
      <w:tr w:rsidR="009A0504" w:rsidRPr="00004FCE" w14:paraId="532F4B83" w14:textId="77777777" w:rsidTr="00C66CB6">
        <w:tc>
          <w:tcPr>
            <w:tcW w:w="959" w:type="dxa"/>
          </w:tcPr>
          <w:p w14:paraId="532F4B80" w14:textId="77777777" w:rsidR="009A0504" w:rsidRPr="00004FCE" w:rsidRDefault="0000727E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11.</w:t>
            </w:r>
          </w:p>
        </w:tc>
        <w:tc>
          <w:tcPr>
            <w:tcW w:w="7371" w:type="dxa"/>
          </w:tcPr>
          <w:p w14:paraId="532F4B81" w14:textId="5A90847E" w:rsidR="009A0504" w:rsidRPr="00004FCE" w:rsidRDefault="009A0504" w:rsidP="005A7899">
            <w:pPr>
              <w:rPr>
                <w:szCs w:val="24"/>
              </w:rPr>
            </w:pPr>
            <w:r w:rsidRPr="00004FCE">
              <w:rPr>
                <w:szCs w:val="24"/>
              </w:rPr>
              <w:t>Valstybinės melioracijos programos lėšos</w:t>
            </w:r>
            <w:r w:rsidR="00666668" w:rsidRPr="00004FCE">
              <w:rPr>
                <w:szCs w:val="24"/>
              </w:rPr>
              <w:t xml:space="preserve"> 2016 m. (</w:t>
            </w:r>
            <w:r w:rsidR="00C0491D" w:rsidRPr="00004FCE">
              <w:rPr>
                <w:szCs w:val="24"/>
              </w:rPr>
              <w:pgNum/>
            </w:r>
            <w:r w:rsidR="005A7899">
              <w:rPr>
                <w:szCs w:val="24"/>
              </w:rPr>
              <w:t xml:space="preserve"> t</w:t>
            </w:r>
            <w:r w:rsidR="00C0491D" w:rsidRPr="00004FCE">
              <w:rPr>
                <w:szCs w:val="24"/>
              </w:rPr>
              <w:t>ūkst</w:t>
            </w:r>
            <w:r w:rsidRPr="00004FCE">
              <w:rPr>
                <w:szCs w:val="24"/>
              </w:rPr>
              <w:t>.</w:t>
            </w:r>
            <w:r w:rsidR="00FC50A4" w:rsidRPr="00004FCE">
              <w:rPr>
                <w:szCs w:val="24"/>
              </w:rPr>
              <w:t xml:space="preserve"> </w:t>
            </w:r>
            <w:proofErr w:type="spellStart"/>
            <w:r w:rsidR="00FC50A4" w:rsidRPr="00004FCE">
              <w:rPr>
                <w:szCs w:val="24"/>
              </w:rPr>
              <w:t>Eur</w:t>
            </w:r>
            <w:proofErr w:type="spellEnd"/>
            <w:r w:rsidRPr="00004FCE">
              <w:rPr>
                <w:szCs w:val="24"/>
              </w:rPr>
              <w:t>)</w:t>
            </w:r>
          </w:p>
        </w:tc>
        <w:tc>
          <w:tcPr>
            <w:tcW w:w="1701" w:type="dxa"/>
          </w:tcPr>
          <w:p w14:paraId="532F4B82" w14:textId="77777777" w:rsidR="009A0504" w:rsidRPr="00004FCE" w:rsidRDefault="009A0504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263</w:t>
            </w:r>
          </w:p>
        </w:tc>
      </w:tr>
      <w:tr w:rsidR="00666668" w:rsidRPr="00004FCE" w14:paraId="532F4B87" w14:textId="77777777" w:rsidTr="00C66CB6">
        <w:tc>
          <w:tcPr>
            <w:tcW w:w="959" w:type="dxa"/>
          </w:tcPr>
          <w:p w14:paraId="532F4B84" w14:textId="77777777" w:rsidR="00666668" w:rsidRPr="00004FCE" w:rsidRDefault="0000727E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12.</w:t>
            </w:r>
          </w:p>
        </w:tc>
        <w:tc>
          <w:tcPr>
            <w:tcW w:w="7371" w:type="dxa"/>
          </w:tcPr>
          <w:p w14:paraId="532F4B85" w14:textId="77777777" w:rsidR="00666668" w:rsidRPr="00004FCE" w:rsidRDefault="00666668" w:rsidP="00666668">
            <w:pPr>
              <w:rPr>
                <w:szCs w:val="24"/>
              </w:rPr>
            </w:pPr>
            <w:r w:rsidRPr="00004FCE">
              <w:rPr>
                <w:szCs w:val="24"/>
              </w:rPr>
              <w:t>2016 m. gauta gyventojų prašymų melioracijos statinių remontui, vnt.</w:t>
            </w:r>
          </w:p>
        </w:tc>
        <w:tc>
          <w:tcPr>
            <w:tcW w:w="1701" w:type="dxa"/>
          </w:tcPr>
          <w:p w14:paraId="532F4B86" w14:textId="77777777" w:rsidR="00666668" w:rsidRPr="00004FCE" w:rsidRDefault="00666668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60</w:t>
            </w:r>
          </w:p>
        </w:tc>
      </w:tr>
      <w:tr w:rsidR="00666668" w:rsidRPr="00004FCE" w14:paraId="532F4B8B" w14:textId="77777777" w:rsidTr="00C66CB6">
        <w:tc>
          <w:tcPr>
            <w:tcW w:w="959" w:type="dxa"/>
          </w:tcPr>
          <w:p w14:paraId="532F4B88" w14:textId="77777777" w:rsidR="00666668" w:rsidRPr="00004FCE" w:rsidRDefault="0000727E" w:rsidP="00152389">
            <w:pPr>
              <w:rPr>
                <w:szCs w:val="24"/>
              </w:rPr>
            </w:pPr>
            <w:r w:rsidRPr="00004FCE">
              <w:rPr>
                <w:szCs w:val="24"/>
              </w:rPr>
              <w:t>13.</w:t>
            </w:r>
          </w:p>
        </w:tc>
        <w:tc>
          <w:tcPr>
            <w:tcW w:w="7371" w:type="dxa"/>
          </w:tcPr>
          <w:p w14:paraId="532F4B89" w14:textId="77777777" w:rsidR="00666668" w:rsidRPr="00004FCE" w:rsidRDefault="00666668" w:rsidP="00666668">
            <w:pPr>
              <w:rPr>
                <w:szCs w:val="24"/>
              </w:rPr>
            </w:pPr>
            <w:r w:rsidRPr="00004FCE">
              <w:rPr>
                <w:szCs w:val="24"/>
              </w:rPr>
              <w:t>2016 m. patenkinta gyventojų prašymų melioracijos statinių remontui, vnt.</w:t>
            </w:r>
          </w:p>
        </w:tc>
        <w:tc>
          <w:tcPr>
            <w:tcW w:w="1701" w:type="dxa"/>
          </w:tcPr>
          <w:p w14:paraId="532F4B8A" w14:textId="77777777" w:rsidR="00666668" w:rsidRPr="00004FCE" w:rsidRDefault="00666668" w:rsidP="00004FCE">
            <w:pPr>
              <w:rPr>
                <w:szCs w:val="24"/>
              </w:rPr>
            </w:pPr>
            <w:r w:rsidRPr="00004FCE">
              <w:rPr>
                <w:szCs w:val="24"/>
              </w:rPr>
              <w:t>18</w:t>
            </w:r>
          </w:p>
        </w:tc>
      </w:tr>
    </w:tbl>
    <w:p w14:paraId="532F4B8C" w14:textId="77777777" w:rsidR="009A0504" w:rsidRPr="00004FCE" w:rsidRDefault="009A0504" w:rsidP="009A0504">
      <w:pPr>
        <w:jc w:val="center"/>
        <w:rPr>
          <w:rFonts w:cs="Times New Roman"/>
          <w:b/>
          <w:szCs w:val="24"/>
        </w:rPr>
      </w:pPr>
    </w:p>
    <w:p w14:paraId="532F4B8D" w14:textId="3424F12B" w:rsidR="009A0504" w:rsidRPr="00004FCE" w:rsidRDefault="00C0491D" w:rsidP="00C0491D">
      <w:pPr>
        <w:jc w:val="center"/>
        <w:rPr>
          <w:rFonts w:cs="Times New Roman"/>
          <w:szCs w:val="24"/>
        </w:rPr>
      </w:pPr>
      <w:r w:rsidRPr="00004FCE">
        <w:rPr>
          <w:rFonts w:cs="Times New Roman"/>
          <w:szCs w:val="24"/>
        </w:rPr>
        <w:t>____________________</w:t>
      </w:r>
    </w:p>
    <w:p w14:paraId="532F4B8E" w14:textId="77777777" w:rsidR="00C66CB6" w:rsidRPr="00004FCE" w:rsidRDefault="00C66CB6">
      <w:pPr>
        <w:rPr>
          <w:rFonts w:cs="Times New Roman"/>
          <w:szCs w:val="24"/>
        </w:rPr>
      </w:pPr>
    </w:p>
    <w:sectPr w:rsidR="00C66CB6" w:rsidRPr="00004FCE" w:rsidSect="00822C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pStyle w:val="Antra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Antra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ntra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ntra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Antra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Antra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Antra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04"/>
    <w:rsid w:val="00004FCE"/>
    <w:rsid w:val="000052EE"/>
    <w:rsid w:val="0000727E"/>
    <w:rsid w:val="00090C89"/>
    <w:rsid w:val="000B7FD4"/>
    <w:rsid w:val="000C3266"/>
    <w:rsid w:val="001C2DB0"/>
    <w:rsid w:val="00267666"/>
    <w:rsid w:val="00571BF5"/>
    <w:rsid w:val="005A7899"/>
    <w:rsid w:val="005E75B6"/>
    <w:rsid w:val="00666668"/>
    <w:rsid w:val="00785779"/>
    <w:rsid w:val="00817942"/>
    <w:rsid w:val="00822CDE"/>
    <w:rsid w:val="00827C30"/>
    <w:rsid w:val="00944112"/>
    <w:rsid w:val="009444AF"/>
    <w:rsid w:val="009550CE"/>
    <w:rsid w:val="009A0504"/>
    <w:rsid w:val="00A24A16"/>
    <w:rsid w:val="00A548AC"/>
    <w:rsid w:val="00A95F87"/>
    <w:rsid w:val="00AB24D0"/>
    <w:rsid w:val="00B03A80"/>
    <w:rsid w:val="00C0491D"/>
    <w:rsid w:val="00C12219"/>
    <w:rsid w:val="00C66CB6"/>
    <w:rsid w:val="00D61E69"/>
    <w:rsid w:val="00D62E33"/>
    <w:rsid w:val="00D75BB5"/>
    <w:rsid w:val="00DF0EAC"/>
    <w:rsid w:val="00EB5673"/>
    <w:rsid w:val="00F06D7D"/>
    <w:rsid w:val="00F1277A"/>
    <w:rsid w:val="00F178F0"/>
    <w:rsid w:val="00F41251"/>
    <w:rsid w:val="00F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4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78F0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F178F0"/>
    <w:pPr>
      <w:keepNext/>
      <w:numPr>
        <w:numId w:val="11"/>
      </w:numPr>
      <w:spacing w:before="240" w:after="240"/>
      <w:jc w:val="both"/>
      <w:outlineLvl w:val="0"/>
    </w:pPr>
    <w:rPr>
      <w:rFonts w:eastAsia="Calibri" w:cstheme="majorBidi"/>
      <w:b/>
      <w:smallCaps/>
      <w:sz w:val="28"/>
      <w:lang w:val="fr-BE"/>
    </w:rPr>
  </w:style>
  <w:style w:type="paragraph" w:styleId="Antrat2">
    <w:name w:val="heading 2"/>
    <w:basedOn w:val="Antrat1"/>
    <w:next w:val="prastasis"/>
    <w:link w:val="Antrat2Diagrama"/>
    <w:autoRedefine/>
    <w:qFormat/>
    <w:rsid w:val="00F178F0"/>
    <w:pPr>
      <w:numPr>
        <w:ilvl w:val="1"/>
      </w:numPr>
      <w:outlineLvl w:val="1"/>
    </w:pPr>
    <w:rPr>
      <w:rFonts w:eastAsia="Times New Roman" w:cs="Times New Roman"/>
      <w:smallCaps w:val="0"/>
      <w:sz w:val="24"/>
    </w:rPr>
  </w:style>
  <w:style w:type="paragraph" w:styleId="Antrat3">
    <w:name w:val="heading 3"/>
    <w:basedOn w:val="Antrat2"/>
    <w:next w:val="prastasis"/>
    <w:link w:val="Antrat3Diagrama"/>
    <w:autoRedefine/>
    <w:qFormat/>
    <w:rsid w:val="00F178F0"/>
    <w:pPr>
      <w:numPr>
        <w:ilvl w:val="2"/>
      </w:numPr>
      <w:outlineLvl w:val="2"/>
    </w:pPr>
    <w:rPr>
      <w:rFonts w:eastAsiaTheme="majorEastAsia" w:cstheme="majorBidi"/>
      <w:b w:val="0"/>
      <w:color w:val="000000"/>
    </w:rPr>
  </w:style>
  <w:style w:type="paragraph" w:styleId="Antrat4">
    <w:name w:val="heading 4"/>
    <w:basedOn w:val="Antrat3"/>
    <w:next w:val="prastasis"/>
    <w:link w:val="Antrat4Diagrama"/>
    <w:qFormat/>
    <w:rsid w:val="00F178F0"/>
    <w:pPr>
      <w:numPr>
        <w:ilvl w:val="3"/>
      </w:numPr>
      <w:outlineLvl w:val="3"/>
    </w:pPr>
    <w:rPr>
      <w:rFonts w:eastAsiaTheme="minorEastAsia" w:cstheme="minorBidi"/>
      <w:i/>
    </w:rPr>
  </w:style>
  <w:style w:type="paragraph" w:styleId="Antrat5">
    <w:name w:val="heading 5"/>
    <w:basedOn w:val="Antrat4"/>
    <w:next w:val="prastasis"/>
    <w:link w:val="Antrat5Diagrama"/>
    <w:qFormat/>
    <w:rsid w:val="00F178F0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Antrat6">
    <w:name w:val="heading 6"/>
    <w:basedOn w:val="Antrat5"/>
    <w:next w:val="prastasis"/>
    <w:link w:val="Antrat6Diagrama"/>
    <w:qFormat/>
    <w:rsid w:val="00F178F0"/>
    <w:pPr>
      <w:numPr>
        <w:ilvl w:val="5"/>
      </w:numPr>
      <w:spacing w:after="60"/>
      <w:outlineLvl w:val="5"/>
    </w:pPr>
    <w:rPr>
      <w:rFonts w:eastAsia="Times New Roman" w:cs="Times New Roman"/>
      <w:b w:val="0"/>
    </w:rPr>
  </w:style>
  <w:style w:type="paragraph" w:styleId="Antrat7">
    <w:name w:val="heading 7"/>
    <w:basedOn w:val="Antrat6"/>
    <w:next w:val="prastasis"/>
    <w:link w:val="Antrat7Diagrama"/>
    <w:qFormat/>
    <w:rsid w:val="00F178F0"/>
    <w:pPr>
      <w:numPr>
        <w:ilvl w:val="6"/>
      </w:numPr>
      <w:outlineLvl w:val="6"/>
    </w:pPr>
    <w:rPr>
      <w:i/>
    </w:rPr>
  </w:style>
  <w:style w:type="paragraph" w:styleId="Antrat8">
    <w:name w:val="heading 8"/>
    <w:basedOn w:val="Antrat7"/>
    <w:next w:val="prastasis"/>
    <w:link w:val="Antrat8Diagrama"/>
    <w:qFormat/>
    <w:rsid w:val="00F178F0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Antrat9">
    <w:name w:val="heading 9"/>
    <w:basedOn w:val="Antrat8"/>
    <w:next w:val="prastasis"/>
    <w:link w:val="Antrat9Diagrama"/>
    <w:qFormat/>
    <w:rsid w:val="00F178F0"/>
    <w:pPr>
      <w:numPr>
        <w:ilvl w:val="8"/>
      </w:numPr>
      <w:outlineLvl w:val="8"/>
    </w:pPr>
    <w:rPr>
      <w:b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411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F178F0"/>
    <w:rPr>
      <w:rFonts w:ascii="Times New Roman" w:eastAsia="Calibri" w:hAnsi="Times New Roman" w:cstheme="majorBidi"/>
      <w:b/>
      <w:smallCaps/>
      <w:sz w:val="28"/>
      <w:szCs w:val="20"/>
      <w:lang w:val="fr-BE"/>
    </w:rPr>
  </w:style>
  <w:style w:type="character" w:styleId="Grietas">
    <w:name w:val="Strong"/>
    <w:basedOn w:val="Numatytasispastraiposriftas"/>
    <w:uiPriority w:val="22"/>
    <w:qFormat/>
    <w:rsid w:val="00944112"/>
    <w:rPr>
      <w:b/>
      <w:bCs/>
    </w:rPr>
  </w:style>
  <w:style w:type="character" w:styleId="Emfaz">
    <w:name w:val="Emphasis"/>
    <w:basedOn w:val="Numatytasispastraiposriftas"/>
    <w:uiPriority w:val="20"/>
    <w:qFormat/>
    <w:rsid w:val="00F178F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F178F0"/>
    <w:rPr>
      <w:rFonts w:ascii="Times New Roman" w:eastAsiaTheme="majorEastAsia" w:hAnsi="Times New Roman" w:cstheme="majorBidi"/>
      <w:color w:val="000000"/>
      <w:sz w:val="24"/>
      <w:szCs w:val="20"/>
      <w:lang w:val="fr-BE"/>
    </w:rPr>
  </w:style>
  <w:style w:type="character" w:customStyle="1" w:styleId="Antrat5Diagrama">
    <w:name w:val="Antraštė 5 Diagrama"/>
    <w:basedOn w:val="Numatytasispastraiposriftas"/>
    <w:link w:val="Antrat5"/>
    <w:rsid w:val="00F178F0"/>
    <w:rPr>
      <w:rFonts w:ascii="Arial" w:eastAsiaTheme="minorEastAsia" w:hAnsi="Arial"/>
      <w:b/>
      <w:noProof/>
      <w:color w:val="000000"/>
      <w:szCs w:val="20"/>
      <w:lang w:val="fr-BE"/>
    </w:rPr>
  </w:style>
  <w:style w:type="character" w:customStyle="1" w:styleId="Antrat4Diagrama">
    <w:name w:val="Antraštė 4 Diagrama"/>
    <w:basedOn w:val="Numatytasispastraiposriftas"/>
    <w:link w:val="Antrat4"/>
    <w:rsid w:val="00F178F0"/>
    <w:rPr>
      <w:rFonts w:ascii="Times New Roman" w:eastAsiaTheme="minorEastAsia" w:hAnsi="Times New Roman"/>
      <w:i/>
      <w:color w:val="000000"/>
      <w:sz w:val="24"/>
      <w:szCs w:val="20"/>
      <w:lang w:val="fr-BE"/>
    </w:rPr>
  </w:style>
  <w:style w:type="paragraph" w:styleId="Betarp">
    <w:name w:val="No Spacing"/>
    <w:uiPriority w:val="1"/>
    <w:qFormat/>
    <w:rsid w:val="00944112"/>
    <w:pPr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F178F0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Antrat6Diagrama">
    <w:name w:val="Antraštė 6 Diagrama"/>
    <w:basedOn w:val="Numatytasispastraiposriftas"/>
    <w:link w:val="Antrat6"/>
    <w:rsid w:val="00F178F0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Antrat7Diagrama">
    <w:name w:val="Antraštė 7 Diagrama"/>
    <w:basedOn w:val="Numatytasispastraiposriftas"/>
    <w:link w:val="Antrat7"/>
    <w:rsid w:val="00F178F0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Antrat8Diagrama">
    <w:name w:val="Antraštė 8 Diagrama"/>
    <w:basedOn w:val="Numatytasispastraiposriftas"/>
    <w:link w:val="Antrat8"/>
    <w:rsid w:val="00F178F0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Antrat9Diagrama">
    <w:name w:val="Antraštė 9 Diagrama"/>
    <w:basedOn w:val="Numatytasispastraiposriftas"/>
    <w:link w:val="Antrat9"/>
    <w:rsid w:val="00F178F0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paragraph" w:customStyle="1" w:styleId="Standard">
    <w:name w:val="Standard"/>
    <w:qFormat/>
    <w:rsid w:val="00F178F0"/>
    <w:pPr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Lentelstinklelis">
    <w:name w:val="Table Grid"/>
    <w:basedOn w:val="prastojilentel"/>
    <w:rsid w:val="009A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78F0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F178F0"/>
    <w:pPr>
      <w:keepNext/>
      <w:numPr>
        <w:numId w:val="11"/>
      </w:numPr>
      <w:spacing w:before="240" w:after="240"/>
      <w:jc w:val="both"/>
      <w:outlineLvl w:val="0"/>
    </w:pPr>
    <w:rPr>
      <w:rFonts w:eastAsia="Calibri" w:cstheme="majorBidi"/>
      <w:b/>
      <w:smallCaps/>
      <w:sz w:val="28"/>
      <w:lang w:val="fr-BE"/>
    </w:rPr>
  </w:style>
  <w:style w:type="paragraph" w:styleId="Antrat2">
    <w:name w:val="heading 2"/>
    <w:basedOn w:val="Antrat1"/>
    <w:next w:val="prastasis"/>
    <w:link w:val="Antrat2Diagrama"/>
    <w:autoRedefine/>
    <w:qFormat/>
    <w:rsid w:val="00F178F0"/>
    <w:pPr>
      <w:numPr>
        <w:ilvl w:val="1"/>
      </w:numPr>
      <w:outlineLvl w:val="1"/>
    </w:pPr>
    <w:rPr>
      <w:rFonts w:eastAsia="Times New Roman" w:cs="Times New Roman"/>
      <w:smallCaps w:val="0"/>
      <w:sz w:val="24"/>
    </w:rPr>
  </w:style>
  <w:style w:type="paragraph" w:styleId="Antrat3">
    <w:name w:val="heading 3"/>
    <w:basedOn w:val="Antrat2"/>
    <w:next w:val="prastasis"/>
    <w:link w:val="Antrat3Diagrama"/>
    <w:autoRedefine/>
    <w:qFormat/>
    <w:rsid w:val="00F178F0"/>
    <w:pPr>
      <w:numPr>
        <w:ilvl w:val="2"/>
      </w:numPr>
      <w:outlineLvl w:val="2"/>
    </w:pPr>
    <w:rPr>
      <w:rFonts w:eastAsiaTheme="majorEastAsia" w:cstheme="majorBidi"/>
      <w:b w:val="0"/>
      <w:color w:val="000000"/>
    </w:rPr>
  </w:style>
  <w:style w:type="paragraph" w:styleId="Antrat4">
    <w:name w:val="heading 4"/>
    <w:basedOn w:val="Antrat3"/>
    <w:next w:val="prastasis"/>
    <w:link w:val="Antrat4Diagrama"/>
    <w:qFormat/>
    <w:rsid w:val="00F178F0"/>
    <w:pPr>
      <w:numPr>
        <w:ilvl w:val="3"/>
      </w:numPr>
      <w:outlineLvl w:val="3"/>
    </w:pPr>
    <w:rPr>
      <w:rFonts w:eastAsiaTheme="minorEastAsia" w:cstheme="minorBidi"/>
      <w:i/>
    </w:rPr>
  </w:style>
  <w:style w:type="paragraph" w:styleId="Antrat5">
    <w:name w:val="heading 5"/>
    <w:basedOn w:val="Antrat4"/>
    <w:next w:val="prastasis"/>
    <w:link w:val="Antrat5Diagrama"/>
    <w:qFormat/>
    <w:rsid w:val="00F178F0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Antrat6">
    <w:name w:val="heading 6"/>
    <w:basedOn w:val="Antrat5"/>
    <w:next w:val="prastasis"/>
    <w:link w:val="Antrat6Diagrama"/>
    <w:qFormat/>
    <w:rsid w:val="00F178F0"/>
    <w:pPr>
      <w:numPr>
        <w:ilvl w:val="5"/>
      </w:numPr>
      <w:spacing w:after="60"/>
      <w:outlineLvl w:val="5"/>
    </w:pPr>
    <w:rPr>
      <w:rFonts w:eastAsia="Times New Roman" w:cs="Times New Roman"/>
      <w:b w:val="0"/>
    </w:rPr>
  </w:style>
  <w:style w:type="paragraph" w:styleId="Antrat7">
    <w:name w:val="heading 7"/>
    <w:basedOn w:val="Antrat6"/>
    <w:next w:val="prastasis"/>
    <w:link w:val="Antrat7Diagrama"/>
    <w:qFormat/>
    <w:rsid w:val="00F178F0"/>
    <w:pPr>
      <w:numPr>
        <w:ilvl w:val="6"/>
      </w:numPr>
      <w:outlineLvl w:val="6"/>
    </w:pPr>
    <w:rPr>
      <w:i/>
    </w:rPr>
  </w:style>
  <w:style w:type="paragraph" w:styleId="Antrat8">
    <w:name w:val="heading 8"/>
    <w:basedOn w:val="Antrat7"/>
    <w:next w:val="prastasis"/>
    <w:link w:val="Antrat8Diagrama"/>
    <w:qFormat/>
    <w:rsid w:val="00F178F0"/>
    <w:pPr>
      <w:numPr>
        <w:ilvl w:val="7"/>
      </w:numPr>
      <w:outlineLvl w:val="7"/>
    </w:pPr>
    <w:rPr>
      <w:rFonts w:ascii="Calibri" w:hAnsi="Calibri"/>
      <w:b/>
      <w:i w:val="0"/>
      <w:sz w:val="24"/>
    </w:rPr>
  </w:style>
  <w:style w:type="paragraph" w:styleId="Antrat9">
    <w:name w:val="heading 9"/>
    <w:basedOn w:val="Antrat8"/>
    <w:next w:val="prastasis"/>
    <w:link w:val="Antrat9Diagrama"/>
    <w:qFormat/>
    <w:rsid w:val="00F178F0"/>
    <w:pPr>
      <w:numPr>
        <w:ilvl w:val="8"/>
      </w:numPr>
      <w:outlineLvl w:val="8"/>
    </w:pPr>
    <w:rPr>
      <w:b w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411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F178F0"/>
    <w:rPr>
      <w:rFonts w:ascii="Times New Roman" w:eastAsia="Calibri" w:hAnsi="Times New Roman" w:cstheme="majorBidi"/>
      <w:b/>
      <w:smallCaps/>
      <w:sz w:val="28"/>
      <w:szCs w:val="20"/>
      <w:lang w:val="fr-BE"/>
    </w:rPr>
  </w:style>
  <w:style w:type="character" w:styleId="Grietas">
    <w:name w:val="Strong"/>
    <w:basedOn w:val="Numatytasispastraiposriftas"/>
    <w:uiPriority w:val="22"/>
    <w:qFormat/>
    <w:rsid w:val="00944112"/>
    <w:rPr>
      <w:b/>
      <w:bCs/>
    </w:rPr>
  </w:style>
  <w:style w:type="character" w:styleId="Emfaz">
    <w:name w:val="Emphasis"/>
    <w:basedOn w:val="Numatytasispastraiposriftas"/>
    <w:uiPriority w:val="20"/>
    <w:qFormat/>
    <w:rsid w:val="00F178F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F178F0"/>
    <w:rPr>
      <w:rFonts w:ascii="Times New Roman" w:eastAsiaTheme="majorEastAsia" w:hAnsi="Times New Roman" w:cstheme="majorBidi"/>
      <w:color w:val="000000"/>
      <w:sz w:val="24"/>
      <w:szCs w:val="20"/>
      <w:lang w:val="fr-BE"/>
    </w:rPr>
  </w:style>
  <w:style w:type="character" w:customStyle="1" w:styleId="Antrat5Diagrama">
    <w:name w:val="Antraštė 5 Diagrama"/>
    <w:basedOn w:val="Numatytasispastraiposriftas"/>
    <w:link w:val="Antrat5"/>
    <w:rsid w:val="00F178F0"/>
    <w:rPr>
      <w:rFonts w:ascii="Arial" w:eastAsiaTheme="minorEastAsia" w:hAnsi="Arial"/>
      <w:b/>
      <w:noProof/>
      <w:color w:val="000000"/>
      <w:szCs w:val="20"/>
      <w:lang w:val="fr-BE"/>
    </w:rPr>
  </w:style>
  <w:style w:type="character" w:customStyle="1" w:styleId="Antrat4Diagrama">
    <w:name w:val="Antraštė 4 Diagrama"/>
    <w:basedOn w:val="Numatytasispastraiposriftas"/>
    <w:link w:val="Antrat4"/>
    <w:rsid w:val="00F178F0"/>
    <w:rPr>
      <w:rFonts w:ascii="Times New Roman" w:eastAsiaTheme="minorEastAsia" w:hAnsi="Times New Roman"/>
      <w:i/>
      <w:color w:val="000000"/>
      <w:sz w:val="24"/>
      <w:szCs w:val="20"/>
      <w:lang w:val="fr-BE"/>
    </w:rPr>
  </w:style>
  <w:style w:type="paragraph" w:styleId="Betarp">
    <w:name w:val="No Spacing"/>
    <w:uiPriority w:val="1"/>
    <w:qFormat/>
    <w:rsid w:val="00944112"/>
    <w:pPr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F178F0"/>
    <w:rPr>
      <w:rFonts w:ascii="Times New Roman" w:eastAsia="Times New Roman" w:hAnsi="Times New Roman" w:cs="Times New Roman"/>
      <w:b/>
      <w:sz w:val="24"/>
      <w:szCs w:val="20"/>
      <w:lang w:val="fr-BE"/>
    </w:rPr>
  </w:style>
  <w:style w:type="character" w:customStyle="1" w:styleId="Antrat6Diagrama">
    <w:name w:val="Antraštė 6 Diagrama"/>
    <w:basedOn w:val="Numatytasispastraiposriftas"/>
    <w:link w:val="Antrat6"/>
    <w:rsid w:val="00F178F0"/>
    <w:rPr>
      <w:rFonts w:ascii="Arial" w:eastAsia="Times New Roman" w:hAnsi="Arial" w:cs="Times New Roman"/>
      <w:noProof/>
      <w:color w:val="000000"/>
      <w:szCs w:val="20"/>
      <w:lang w:val="fr-BE"/>
    </w:rPr>
  </w:style>
  <w:style w:type="character" w:customStyle="1" w:styleId="Antrat7Diagrama">
    <w:name w:val="Antraštė 7 Diagrama"/>
    <w:basedOn w:val="Numatytasispastraiposriftas"/>
    <w:link w:val="Antrat7"/>
    <w:rsid w:val="00F178F0"/>
    <w:rPr>
      <w:rFonts w:ascii="Arial" w:eastAsia="Times New Roman" w:hAnsi="Arial" w:cs="Times New Roman"/>
      <w:i/>
      <w:noProof/>
      <w:color w:val="000000"/>
      <w:szCs w:val="20"/>
      <w:lang w:val="fr-BE"/>
    </w:rPr>
  </w:style>
  <w:style w:type="character" w:customStyle="1" w:styleId="Antrat8Diagrama">
    <w:name w:val="Antraštė 8 Diagrama"/>
    <w:basedOn w:val="Numatytasispastraiposriftas"/>
    <w:link w:val="Antrat8"/>
    <w:rsid w:val="00F178F0"/>
    <w:rPr>
      <w:rFonts w:ascii="Calibri" w:eastAsia="Times New Roman" w:hAnsi="Calibri" w:cs="Times New Roman"/>
      <w:b/>
      <w:noProof/>
      <w:color w:val="000000"/>
      <w:sz w:val="24"/>
      <w:szCs w:val="20"/>
      <w:lang w:val="fr-BE"/>
    </w:rPr>
  </w:style>
  <w:style w:type="character" w:customStyle="1" w:styleId="Antrat9Diagrama">
    <w:name w:val="Antraštė 9 Diagrama"/>
    <w:basedOn w:val="Numatytasispastraiposriftas"/>
    <w:link w:val="Antrat9"/>
    <w:rsid w:val="00F178F0"/>
    <w:rPr>
      <w:rFonts w:ascii="Calibri" w:eastAsia="Times New Roman" w:hAnsi="Calibri" w:cs="Times New Roman"/>
      <w:noProof/>
      <w:color w:val="000000"/>
      <w:sz w:val="24"/>
      <w:szCs w:val="20"/>
      <w:lang w:val="fr-BE"/>
    </w:rPr>
  </w:style>
  <w:style w:type="paragraph" w:customStyle="1" w:styleId="Standard">
    <w:name w:val="Standard"/>
    <w:qFormat/>
    <w:rsid w:val="00F178F0"/>
    <w:pPr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Lentelstinklelis">
    <w:name w:val="Table Grid"/>
    <w:basedOn w:val="prastojilentel"/>
    <w:rsid w:val="009A0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Jurkonyte</cp:lastModifiedBy>
  <cp:revision>2</cp:revision>
  <dcterms:created xsi:type="dcterms:W3CDTF">2016-12-21T07:53:00Z</dcterms:created>
  <dcterms:modified xsi:type="dcterms:W3CDTF">2016-12-21T07:53:00Z</dcterms:modified>
</cp:coreProperties>
</file>